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52" w:rsidRDefault="00835652" w:rsidP="00835652">
      <w:pPr>
        <w:spacing w:before="30" w:after="30" w:line="360" w:lineRule="auto"/>
        <w:jc w:val="center"/>
        <w:rPr>
          <w:rFonts w:ascii="Times New Roman" w:hAnsi="Times New Roman" w:cs="Times New Roman"/>
          <w:b/>
          <w:sz w:val="28"/>
          <w:szCs w:val="28"/>
        </w:rPr>
      </w:pPr>
      <w:r>
        <w:rPr>
          <w:rFonts w:ascii="Times New Roman" w:hAnsi="Times New Roman" w:cs="Times New Roman"/>
          <w:b/>
          <w:sz w:val="28"/>
          <w:szCs w:val="28"/>
        </w:rPr>
        <w:t>Аннотация к адаптированной образовательной программе</w:t>
      </w:r>
      <w:r w:rsidR="00731931">
        <w:rPr>
          <w:rFonts w:ascii="Times New Roman" w:hAnsi="Times New Roman" w:cs="Times New Roman"/>
          <w:b/>
          <w:sz w:val="28"/>
          <w:szCs w:val="28"/>
        </w:rPr>
        <w:t xml:space="preserve"> дошкольного образования</w:t>
      </w:r>
      <w:r>
        <w:rPr>
          <w:rFonts w:ascii="Times New Roman" w:hAnsi="Times New Roman" w:cs="Times New Roman"/>
          <w:b/>
          <w:sz w:val="28"/>
          <w:szCs w:val="28"/>
        </w:rPr>
        <w:t xml:space="preserve"> детей с тяжелыми нарушениями речи</w:t>
      </w:r>
    </w:p>
    <w:p w:rsidR="00835652" w:rsidRDefault="00835652" w:rsidP="00835652">
      <w:pPr>
        <w:spacing w:before="30" w:after="30" w:line="360" w:lineRule="auto"/>
        <w:jc w:val="center"/>
        <w:rPr>
          <w:rFonts w:ascii="Times New Roman" w:hAnsi="Times New Roman" w:cs="Times New Roman"/>
          <w:b/>
          <w:sz w:val="28"/>
          <w:szCs w:val="28"/>
        </w:rPr>
      </w:pPr>
    </w:p>
    <w:p w:rsidR="00835652" w:rsidRDefault="00835652" w:rsidP="0083565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Адаптированная </w:t>
      </w:r>
      <w:r w:rsidR="007124AA">
        <w:rPr>
          <w:rFonts w:ascii="Times New Roman" w:hAnsi="Times New Roman" w:cs="Times New Roman"/>
          <w:sz w:val="26"/>
          <w:szCs w:val="26"/>
        </w:rPr>
        <w:t>образовательная</w:t>
      </w:r>
      <w:r>
        <w:rPr>
          <w:rFonts w:ascii="Times New Roman" w:hAnsi="Times New Roman" w:cs="Times New Roman"/>
          <w:sz w:val="26"/>
          <w:szCs w:val="26"/>
        </w:rPr>
        <w:t xml:space="preserve"> программа </w:t>
      </w:r>
      <w:r w:rsidR="007124AA">
        <w:rPr>
          <w:rFonts w:ascii="Times New Roman" w:hAnsi="Times New Roman" w:cs="Times New Roman"/>
          <w:sz w:val="26"/>
          <w:szCs w:val="26"/>
        </w:rPr>
        <w:t xml:space="preserve">дошкольного образования </w:t>
      </w:r>
      <w:r>
        <w:rPr>
          <w:rFonts w:ascii="Times New Roman" w:hAnsi="Times New Roman" w:cs="Times New Roman"/>
          <w:sz w:val="26"/>
          <w:szCs w:val="26"/>
        </w:rPr>
        <w:t>для детей дошкольного возраста с тяжелыми нарушениями речи разработана на основе:</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Указ Президента Российской Федерации от 21 июля 2020 г. № 474 «О национальных целях развития Российской Федерации на период до 2030 года»;</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Указ Президента Российской Федерации от 9 ноября 2022 г. №809 «Об утверждении основ государственной политики по сохранению и укреплению российских духовно-нравственных ценностей»;</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Федеральный закон "Об образовании в Российской Федерации" от 29 декабря 2012 г. № 273-ФЗ;</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зарегистрировано в Минюсте России 14 ноября 2013 г., регистрационный № 30384; в редакции приказа </w:t>
      </w:r>
      <w:proofErr w:type="spellStart"/>
      <w:r w:rsidRPr="007124AA">
        <w:rPr>
          <w:rFonts w:ascii="Times New Roman" w:hAnsi="Times New Roman" w:cs="Times New Roman"/>
          <w:sz w:val="26"/>
          <w:szCs w:val="26"/>
        </w:rPr>
        <w:t>Минпросвещения</w:t>
      </w:r>
      <w:proofErr w:type="spellEnd"/>
      <w:r w:rsidRPr="007124AA">
        <w:rPr>
          <w:rFonts w:ascii="Times New Roman" w:hAnsi="Times New Roman" w:cs="Times New Roman"/>
          <w:sz w:val="26"/>
          <w:szCs w:val="26"/>
        </w:rPr>
        <w:t xml:space="preserve"> России от 8 ноября 2022 г. № 955, зарегистрировано в Минюсте России 6 февраля 2023 г., регистрационный № 72264);</w:t>
      </w:r>
    </w:p>
    <w:p w:rsidR="007124AA" w:rsidRPr="007124AA" w:rsidRDefault="007124AA" w:rsidP="007124AA">
      <w:pPr>
        <w:spacing w:after="0" w:line="360" w:lineRule="auto"/>
        <w:ind w:firstLine="709"/>
        <w:jc w:val="both"/>
        <w:rPr>
          <w:rFonts w:ascii="Times New Roman" w:hAnsi="Times New Roman" w:cs="Times New Roman"/>
          <w:sz w:val="26"/>
          <w:szCs w:val="26"/>
        </w:rPr>
      </w:pPr>
      <w:proofErr w:type="gramStart"/>
      <w:r w:rsidRPr="007124AA">
        <w:rPr>
          <w:rFonts w:ascii="Times New Roman" w:hAnsi="Times New Roman" w:cs="Times New Roman"/>
          <w:sz w:val="26"/>
          <w:szCs w:val="26"/>
        </w:rPr>
        <w:t xml:space="preserve">- 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Российской Федерации от 24 ноября 2022 г. № 1022 , </w:t>
      </w:r>
      <w:r w:rsidRPr="007124AA">
        <w:rPr>
          <w:rFonts w:ascii="Times New Roman" w:hAnsi="Times New Roman" w:cs="Times New Roman"/>
          <w:sz w:val="26"/>
          <w:szCs w:val="26"/>
        </w:rPr>
        <w:lastRenderedPageBreak/>
        <w:t>зарегистрировано в Министерстве юстиции Российской Федерации 27.01.2023 регистрационный № 72149);</w:t>
      </w:r>
      <w:proofErr w:type="gramEnd"/>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 Распоряжение </w:t>
      </w:r>
      <w:proofErr w:type="spellStart"/>
      <w:r w:rsidRPr="007124AA">
        <w:rPr>
          <w:rFonts w:ascii="Times New Roman" w:hAnsi="Times New Roman" w:cs="Times New Roman"/>
          <w:sz w:val="26"/>
          <w:szCs w:val="26"/>
        </w:rPr>
        <w:t>Минпросвещения</w:t>
      </w:r>
      <w:proofErr w:type="spellEnd"/>
      <w:r w:rsidRPr="007124AA">
        <w:rPr>
          <w:rFonts w:ascii="Times New Roman" w:hAnsi="Times New Roman" w:cs="Times New Roman"/>
          <w:sz w:val="26"/>
          <w:szCs w:val="26"/>
        </w:rPr>
        <w:t xml:space="preserve"> России от 06.08.2020 N P-75(ред.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 Распоряжение </w:t>
      </w:r>
      <w:proofErr w:type="spellStart"/>
      <w:r w:rsidRPr="007124AA">
        <w:rPr>
          <w:rFonts w:ascii="Times New Roman" w:hAnsi="Times New Roman" w:cs="Times New Roman"/>
          <w:sz w:val="26"/>
          <w:szCs w:val="26"/>
        </w:rPr>
        <w:t>Минпросвещения</w:t>
      </w:r>
      <w:proofErr w:type="spellEnd"/>
      <w:r w:rsidRPr="007124AA">
        <w:rPr>
          <w:rFonts w:ascii="Times New Roman" w:hAnsi="Times New Roman" w:cs="Times New Roman"/>
          <w:sz w:val="26"/>
          <w:szCs w:val="26"/>
        </w:rPr>
        <w:t xml:space="preserve"> России от 9 сентября 2019 г. N P- 93 «Об утверждении примерного Положения о психолого-педагогическом консилиуме </w:t>
      </w:r>
      <w:proofErr w:type="gramStart"/>
      <w:r w:rsidRPr="007124AA">
        <w:rPr>
          <w:rFonts w:ascii="Times New Roman" w:hAnsi="Times New Roman" w:cs="Times New Roman"/>
          <w:sz w:val="26"/>
          <w:szCs w:val="26"/>
        </w:rPr>
        <w:t>образовательной</w:t>
      </w:r>
      <w:proofErr w:type="gramEnd"/>
      <w:r w:rsidRPr="007124AA">
        <w:rPr>
          <w:rFonts w:ascii="Times New Roman" w:hAnsi="Times New Roman" w:cs="Times New Roman"/>
          <w:sz w:val="26"/>
          <w:szCs w:val="26"/>
        </w:rPr>
        <w:t xml:space="preserve"> организации»;</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 августа.2020 регистрационный № 59599);</w:t>
      </w:r>
    </w:p>
    <w:p w:rsidR="007124AA" w:rsidRPr="007124AA" w:rsidRDefault="007124AA" w:rsidP="007124AA">
      <w:pPr>
        <w:spacing w:after="0" w:line="360" w:lineRule="auto"/>
        <w:ind w:firstLine="709"/>
        <w:jc w:val="both"/>
        <w:rPr>
          <w:rFonts w:ascii="Times New Roman" w:hAnsi="Times New Roman" w:cs="Times New Roman"/>
          <w:sz w:val="26"/>
          <w:szCs w:val="26"/>
        </w:rPr>
      </w:pPr>
      <w:proofErr w:type="gramStart"/>
      <w:r w:rsidRPr="007124AA">
        <w:rPr>
          <w:rFonts w:ascii="Times New Roman" w:hAnsi="Times New Roman" w:cs="Times New Roman"/>
          <w:sz w:val="26"/>
          <w:szCs w:val="26"/>
        </w:rPr>
        <w:t xml:space="preserve">- Письмо </w:t>
      </w:r>
      <w:proofErr w:type="spellStart"/>
      <w:r w:rsidRPr="007124AA">
        <w:rPr>
          <w:rFonts w:ascii="Times New Roman" w:hAnsi="Times New Roman" w:cs="Times New Roman"/>
          <w:sz w:val="26"/>
          <w:szCs w:val="26"/>
        </w:rPr>
        <w:t>Минпросвещения</w:t>
      </w:r>
      <w:proofErr w:type="spellEnd"/>
      <w:r w:rsidRPr="007124AA">
        <w:rPr>
          <w:rFonts w:ascii="Times New Roman" w:hAnsi="Times New Roman" w:cs="Times New Roman"/>
          <w:sz w:val="26"/>
          <w:szCs w:val="26"/>
        </w:rPr>
        <w:t xml:space="preserve"> России от 13.02.2023 № ТВ – 413/03 «О направлении рекомендаций» (вместе с «Рекомендации по формированию инфраструктуры дошкольных организаций и комплектации учебно-методических материалов в целях реализации содержания образовательных программ дошкольного образования», опубликован 26 декабря 2022 г., ссылка на документ: </w:t>
      </w:r>
      <w:proofErr w:type="spellStart"/>
      <w:r w:rsidRPr="007124AA">
        <w:rPr>
          <w:rFonts w:ascii="Times New Roman" w:hAnsi="Times New Roman" w:cs="Times New Roman"/>
          <w:sz w:val="26"/>
          <w:szCs w:val="26"/>
        </w:rPr>
        <w:t>http</w:t>
      </w:r>
      <w:proofErr w:type="spellEnd"/>
      <w:r w:rsidRPr="007124AA">
        <w:rPr>
          <w:rFonts w:ascii="Times New Roman" w:hAnsi="Times New Roman" w:cs="Times New Roman"/>
          <w:sz w:val="26"/>
          <w:szCs w:val="26"/>
        </w:rPr>
        <w:t>//docs.edu.ru/</w:t>
      </w:r>
      <w:proofErr w:type="spellStart"/>
      <w:r w:rsidRPr="007124AA">
        <w:rPr>
          <w:rFonts w:ascii="Times New Roman" w:hAnsi="Times New Roman" w:cs="Times New Roman"/>
          <w:sz w:val="26"/>
          <w:szCs w:val="26"/>
        </w:rPr>
        <w:t>document</w:t>
      </w:r>
      <w:proofErr w:type="spellEnd"/>
      <w:r w:rsidRPr="007124AA">
        <w:rPr>
          <w:rFonts w:ascii="Times New Roman" w:hAnsi="Times New Roman" w:cs="Times New Roman"/>
          <w:sz w:val="26"/>
          <w:szCs w:val="26"/>
        </w:rPr>
        <w:t>/</w:t>
      </w:r>
      <w:proofErr w:type="spellStart"/>
      <w:r w:rsidRPr="007124AA">
        <w:rPr>
          <w:rFonts w:ascii="Times New Roman" w:hAnsi="Times New Roman" w:cs="Times New Roman"/>
          <w:sz w:val="26"/>
          <w:szCs w:val="26"/>
        </w:rPr>
        <w:t>id</w:t>
      </w:r>
      <w:proofErr w:type="spellEnd"/>
      <w:r w:rsidRPr="007124AA">
        <w:rPr>
          <w:rFonts w:ascii="Times New Roman" w:hAnsi="Times New Roman" w:cs="Times New Roman"/>
          <w:sz w:val="26"/>
          <w:szCs w:val="26"/>
        </w:rPr>
        <w:t>/3516);</w:t>
      </w:r>
      <w:proofErr w:type="gramEnd"/>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 Постановление Главного государственного санитарного врача РФ от 28 января 2021г. № 2 «Об утверждении санитарных правил и норм СанПиН 1.2.3685-21 «Гигиенические нормативы и требования к обеспечению безопасности </w:t>
      </w:r>
      <w:proofErr w:type="gramStart"/>
      <w:r w:rsidRPr="007124AA">
        <w:rPr>
          <w:rFonts w:ascii="Times New Roman" w:hAnsi="Times New Roman" w:cs="Times New Roman"/>
          <w:sz w:val="26"/>
          <w:szCs w:val="26"/>
        </w:rPr>
        <w:t>и(</w:t>
      </w:r>
      <w:proofErr w:type="gramEnd"/>
      <w:r w:rsidRPr="007124AA">
        <w:rPr>
          <w:rFonts w:ascii="Times New Roman" w:hAnsi="Times New Roman" w:cs="Times New Roman"/>
          <w:sz w:val="26"/>
          <w:szCs w:val="26"/>
        </w:rPr>
        <w:t>или) безвредности для человека факторов среды обитания»(зарегистрировано в Минюсте России 29.01.2021 № 62296, с изменениями на 30 декабря 2022 года);</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 Постановление Главного государственного санитарного врача РФ от 27 октября 2020г. № 32 «Об утверждении санитарно-эпидемиологических правил и </w:t>
      </w:r>
      <w:r w:rsidRPr="007124AA">
        <w:rPr>
          <w:rFonts w:ascii="Times New Roman" w:hAnsi="Times New Roman" w:cs="Times New Roman"/>
          <w:sz w:val="26"/>
          <w:szCs w:val="26"/>
        </w:rPr>
        <w:lastRenderedPageBreak/>
        <w:t>норм СанПиН 2.3/2.4.3590-20 «Санитарно-эпидемиологические требования к организации общественного питания населения»;</w:t>
      </w:r>
    </w:p>
    <w:p w:rsidR="007124AA" w:rsidRPr="007124AA" w:rsidRDefault="007124AA" w:rsidP="007124AA">
      <w:pPr>
        <w:spacing w:after="0" w:line="360" w:lineRule="auto"/>
        <w:ind w:firstLine="709"/>
        <w:jc w:val="both"/>
        <w:rPr>
          <w:rFonts w:ascii="Times New Roman" w:hAnsi="Times New Roman" w:cs="Times New Roman"/>
          <w:sz w:val="26"/>
          <w:szCs w:val="26"/>
        </w:rPr>
      </w:pPr>
      <w:proofErr w:type="gramStart"/>
      <w:r w:rsidRPr="007124AA">
        <w:rPr>
          <w:rFonts w:ascii="Times New Roman" w:hAnsi="Times New Roman" w:cs="Times New Roman"/>
          <w:sz w:val="26"/>
          <w:szCs w:val="26"/>
        </w:rPr>
        <w:t>- Методические рекомендации МР 2.4.0259-21 «Методические Рекомендации по обеспечению санитарно-эпидемиологических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и уход за</w:t>
      </w:r>
      <w:proofErr w:type="gramEnd"/>
      <w:r w:rsidRPr="007124AA">
        <w:rPr>
          <w:rFonts w:ascii="Times New Roman" w:hAnsi="Times New Roman" w:cs="Times New Roman"/>
          <w:sz w:val="26"/>
          <w:szCs w:val="26"/>
        </w:rPr>
        <w:t xml:space="preserve"> детьми, </w:t>
      </w:r>
      <w:proofErr w:type="gramStart"/>
      <w:r w:rsidRPr="007124AA">
        <w:rPr>
          <w:rFonts w:ascii="Times New Roman" w:hAnsi="Times New Roman" w:cs="Times New Roman"/>
          <w:sz w:val="26"/>
          <w:szCs w:val="26"/>
        </w:rPr>
        <w:t>размещенным</w:t>
      </w:r>
      <w:proofErr w:type="gramEnd"/>
      <w:r w:rsidRPr="007124AA">
        <w:rPr>
          <w:rFonts w:ascii="Times New Roman" w:hAnsi="Times New Roman" w:cs="Times New Roman"/>
          <w:sz w:val="26"/>
          <w:szCs w:val="26"/>
        </w:rPr>
        <w:t xml:space="preserve"> в нежилых помещениях» (утверждены Федеральной службой по надзору в сфере защиты прав потребителей и благополучия человека 28 сентября 2021г.);</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 Устав муниципального дошкольного образовательного учреждения «Детский сад № 95 «Сказка»; </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 Программа развития ДОУ; </w:t>
      </w:r>
    </w:p>
    <w:p w:rsid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другие локальные акты ДОУ.</w:t>
      </w:r>
    </w:p>
    <w:p w:rsidR="00835652" w:rsidRDefault="00835652" w:rsidP="007124AA">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Программа рассчитана на пребывание ребенка с ТНР в обще</w:t>
      </w:r>
      <w:r w:rsidR="00731931">
        <w:rPr>
          <w:rFonts w:ascii="Times New Roman" w:hAnsi="Times New Roman" w:cs="Times New Roman"/>
          <w:sz w:val="26"/>
          <w:szCs w:val="26"/>
        </w:rPr>
        <w:t xml:space="preserve">развивающей группе. </w:t>
      </w:r>
      <w:r>
        <w:rPr>
          <w:rFonts w:ascii="Times New Roman" w:hAnsi="Times New Roman" w:cs="Times New Roman"/>
          <w:sz w:val="26"/>
          <w:szCs w:val="26"/>
        </w:rPr>
        <w:t>В основном, данная программа создавалась для детей с первым, вторым, третьим, четвертым уровнями речевого развития при общем недоразвитии речи.</w:t>
      </w:r>
    </w:p>
    <w:p w:rsidR="00835652" w:rsidRDefault="00835652" w:rsidP="0083565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Целью Программы является </w:t>
      </w:r>
      <w:r w:rsidR="007124AA" w:rsidRPr="007124AA">
        <w:rPr>
          <w:rFonts w:ascii="Times New Roman" w:hAnsi="Times New Roman" w:cs="Times New Roman"/>
          <w:sz w:val="26"/>
          <w:szCs w:val="26"/>
        </w:rPr>
        <w:t>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r>
        <w:rPr>
          <w:rFonts w:ascii="Times New Roman" w:hAnsi="Times New Roman" w:cs="Times New Roman"/>
          <w:sz w:val="26"/>
          <w:szCs w:val="26"/>
        </w:rPr>
        <w:t>.</w:t>
      </w:r>
    </w:p>
    <w:p w:rsidR="007124AA" w:rsidRDefault="007124AA" w:rsidP="0083565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835652">
        <w:rPr>
          <w:rFonts w:ascii="Times New Roman" w:hAnsi="Times New Roman" w:cs="Times New Roman"/>
          <w:sz w:val="26"/>
          <w:szCs w:val="26"/>
        </w:rPr>
        <w:t>сновны</w:t>
      </w:r>
      <w:r>
        <w:rPr>
          <w:rFonts w:ascii="Times New Roman" w:hAnsi="Times New Roman" w:cs="Times New Roman"/>
          <w:sz w:val="26"/>
          <w:szCs w:val="26"/>
        </w:rPr>
        <w:t>е</w:t>
      </w:r>
      <w:r w:rsidR="00835652">
        <w:rPr>
          <w:rFonts w:ascii="Times New Roman" w:hAnsi="Times New Roman" w:cs="Times New Roman"/>
          <w:sz w:val="26"/>
          <w:szCs w:val="26"/>
        </w:rPr>
        <w:t xml:space="preserve"> задач</w:t>
      </w:r>
      <w:r>
        <w:rPr>
          <w:rFonts w:ascii="Times New Roman" w:hAnsi="Times New Roman" w:cs="Times New Roman"/>
          <w:sz w:val="26"/>
          <w:szCs w:val="26"/>
        </w:rPr>
        <w:t>и</w:t>
      </w:r>
      <w:r w:rsidR="00835652">
        <w:rPr>
          <w:rFonts w:ascii="Times New Roman" w:hAnsi="Times New Roman" w:cs="Times New Roman"/>
          <w:sz w:val="26"/>
          <w:szCs w:val="26"/>
        </w:rPr>
        <w:t xml:space="preserve"> Программы</w:t>
      </w:r>
      <w:r>
        <w:rPr>
          <w:rFonts w:ascii="Times New Roman" w:hAnsi="Times New Roman" w:cs="Times New Roman"/>
          <w:sz w:val="26"/>
          <w:szCs w:val="26"/>
        </w:rPr>
        <w:t>:</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xml:space="preserve">- реализация содержания АОП ДО для </w:t>
      </w:r>
      <w:proofErr w:type="gramStart"/>
      <w:r w:rsidRPr="007124AA">
        <w:rPr>
          <w:rFonts w:ascii="Times New Roman" w:hAnsi="Times New Roman" w:cs="Times New Roman"/>
          <w:sz w:val="26"/>
          <w:szCs w:val="26"/>
        </w:rPr>
        <w:t>обучающихся</w:t>
      </w:r>
      <w:proofErr w:type="gramEnd"/>
      <w:r w:rsidRPr="007124AA">
        <w:rPr>
          <w:rFonts w:ascii="Times New Roman" w:hAnsi="Times New Roman" w:cs="Times New Roman"/>
          <w:sz w:val="26"/>
          <w:szCs w:val="26"/>
        </w:rPr>
        <w:t xml:space="preserve"> с ТНР;</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коррекция недостатков психофизического развития обучающихся с ТНР;</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xml:space="preserve">- охрана и укрепление физического и психического здоровья </w:t>
      </w:r>
      <w:proofErr w:type="gramStart"/>
      <w:r w:rsidRPr="007124AA">
        <w:rPr>
          <w:rFonts w:ascii="Times New Roman" w:hAnsi="Times New Roman" w:cs="Times New Roman"/>
          <w:sz w:val="26"/>
          <w:szCs w:val="26"/>
        </w:rPr>
        <w:t>обучающихся</w:t>
      </w:r>
      <w:proofErr w:type="gramEnd"/>
      <w:r w:rsidRPr="007124AA">
        <w:rPr>
          <w:rFonts w:ascii="Times New Roman" w:hAnsi="Times New Roman" w:cs="Times New Roman"/>
          <w:sz w:val="26"/>
          <w:szCs w:val="26"/>
        </w:rPr>
        <w:t xml:space="preserve"> с ТНР, в том числе их эмоционального благополучия;</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lastRenderedPageBreak/>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w:t>
      </w:r>
      <w:r>
        <w:rPr>
          <w:rFonts w:ascii="Times New Roman" w:hAnsi="Times New Roman" w:cs="Times New Roman"/>
          <w:sz w:val="26"/>
          <w:szCs w:val="26"/>
        </w:rPr>
        <w:t>едпосылок учебной деятельности;</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xml:space="preserve">- формирование социокультурной среды, соответствующей психофизическим и индивидуальным особенностям развития </w:t>
      </w:r>
      <w:proofErr w:type="gramStart"/>
      <w:r w:rsidRPr="007124AA">
        <w:rPr>
          <w:rFonts w:ascii="Times New Roman" w:hAnsi="Times New Roman" w:cs="Times New Roman"/>
          <w:sz w:val="26"/>
          <w:szCs w:val="26"/>
        </w:rPr>
        <w:t>обучающихся</w:t>
      </w:r>
      <w:proofErr w:type="gramEnd"/>
      <w:r w:rsidRPr="007124AA">
        <w:rPr>
          <w:rFonts w:ascii="Times New Roman" w:hAnsi="Times New Roman" w:cs="Times New Roman"/>
          <w:sz w:val="26"/>
          <w:szCs w:val="26"/>
        </w:rPr>
        <w:t xml:space="preserve"> с ТНР;</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124AA">
        <w:rPr>
          <w:rFonts w:ascii="Times New Roman" w:hAnsi="Times New Roman" w:cs="Times New Roman"/>
          <w:sz w:val="26"/>
          <w:szCs w:val="26"/>
        </w:rPr>
        <w:t>абилитации</w:t>
      </w:r>
      <w:proofErr w:type="spellEnd"/>
      <w:r w:rsidRPr="007124AA">
        <w:rPr>
          <w:rFonts w:ascii="Times New Roman" w:hAnsi="Times New Roman" w:cs="Times New Roman"/>
          <w:sz w:val="26"/>
          <w:szCs w:val="26"/>
        </w:rPr>
        <w:t>), охраны и укрепления здоровья обучающихся с ТНР;</w:t>
      </w:r>
    </w:p>
    <w:p w:rsidR="00835652"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835652" w:rsidRDefault="00835652" w:rsidP="0083565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общеразвивающей группе с учетом особенностей психофизического развития детей данного контингента.</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В соответствии с ФГОС </w:t>
      </w:r>
      <w:proofErr w:type="gramStart"/>
      <w:r w:rsidRPr="007124AA">
        <w:rPr>
          <w:rFonts w:ascii="Times New Roman" w:hAnsi="Times New Roman" w:cs="Times New Roman"/>
          <w:sz w:val="26"/>
          <w:szCs w:val="26"/>
        </w:rPr>
        <w:t>ДО</w:t>
      </w:r>
      <w:proofErr w:type="gramEnd"/>
      <w:r w:rsidRPr="007124AA">
        <w:rPr>
          <w:rFonts w:ascii="Times New Roman" w:hAnsi="Times New Roman" w:cs="Times New Roman"/>
          <w:sz w:val="26"/>
          <w:szCs w:val="26"/>
        </w:rPr>
        <w:t xml:space="preserve"> Программа построена на следующих принципах:</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1. Поддержка разнообразия детства.</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 xml:space="preserve">2. Сохранение уникальности и </w:t>
      </w:r>
      <w:proofErr w:type="spellStart"/>
      <w:r w:rsidRPr="007124AA">
        <w:rPr>
          <w:rFonts w:ascii="Times New Roman" w:hAnsi="Times New Roman" w:cs="Times New Roman"/>
          <w:sz w:val="26"/>
          <w:szCs w:val="26"/>
        </w:rPr>
        <w:t>самоценности</w:t>
      </w:r>
      <w:proofErr w:type="spellEnd"/>
      <w:r w:rsidRPr="007124AA">
        <w:rPr>
          <w:rFonts w:ascii="Times New Roman" w:hAnsi="Times New Roman" w:cs="Times New Roman"/>
          <w:sz w:val="26"/>
          <w:szCs w:val="26"/>
        </w:rPr>
        <w:t xml:space="preserve"> детства как важного этапа в общем развитии человека.</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3. Позитивная социализация ребенка.</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lastRenderedPageBreak/>
        <w:t xml:space="preserve">4. </w:t>
      </w:r>
      <w:proofErr w:type="gramStart"/>
      <w:r w:rsidRPr="007124AA">
        <w:rPr>
          <w:rFonts w:ascii="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w:t>
      </w:r>
      <w:proofErr w:type="gramEnd"/>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6. Сотрудничество ДОУ с семьей.</w:t>
      </w:r>
    </w:p>
    <w:p w:rsidR="007124AA" w:rsidRPr="007124AA"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7. Возрастная адекватность образования.</w:t>
      </w:r>
    </w:p>
    <w:p w:rsidR="00A4738D" w:rsidRDefault="007124AA" w:rsidP="007124AA">
      <w:pPr>
        <w:spacing w:after="0" w:line="360" w:lineRule="auto"/>
        <w:ind w:firstLine="709"/>
        <w:jc w:val="both"/>
        <w:rPr>
          <w:rFonts w:ascii="Times New Roman" w:hAnsi="Times New Roman" w:cs="Times New Roman"/>
          <w:sz w:val="26"/>
          <w:szCs w:val="26"/>
        </w:rPr>
      </w:pPr>
      <w:r w:rsidRPr="007124AA">
        <w:rPr>
          <w:rFonts w:ascii="Times New Roman" w:hAnsi="Times New Roman" w:cs="Times New Roman"/>
          <w:sz w:val="26"/>
          <w:szCs w:val="26"/>
        </w:rPr>
        <w:t>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124AA" w:rsidRDefault="007124AA" w:rsidP="007124AA">
      <w:pPr>
        <w:spacing w:after="0" w:line="360" w:lineRule="auto"/>
        <w:ind w:firstLine="708"/>
        <w:jc w:val="both"/>
        <w:rPr>
          <w:rFonts w:ascii="Times New Roman" w:hAnsi="Times New Roman" w:cs="Times New Roman"/>
          <w:sz w:val="26"/>
          <w:szCs w:val="26"/>
        </w:rPr>
      </w:pPr>
      <w:r w:rsidRPr="007124AA">
        <w:rPr>
          <w:rFonts w:ascii="Times New Roman" w:hAnsi="Times New Roman" w:cs="Times New Roman"/>
          <w:sz w:val="26"/>
          <w:szCs w:val="26"/>
        </w:rPr>
        <w:t xml:space="preserve">Специфические принципы и подходы к формированию АОП ДО для </w:t>
      </w:r>
      <w:proofErr w:type="gramStart"/>
      <w:r w:rsidRPr="007124AA">
        <w:rPr>
          <w:rFonts w:ascii="Times New Roman" w:hAnsi="Times New Roman" w:cs="Times New Roman"/>
          <w:sz w:val="26"/>
          <w:szCs w:val="26"/>
        </w:rPr>
        <w:t>обучающихся</w:t>
      </w:r>
      <w:proofErr w:type="gramEnd"/>
      <w:r w:rsidRPr="007124AA">
        <w:rPr>
          <w:rFonts w:ascii="Times New Roman" w:hAnsi="Times New Roman" w:cs="Times New Roman"/>
          <w:sz w:val="26"/>
          <w:szCs w:val="26"/>
        </w:rPr>
        <w:t xml:space="preserve"> с ТНР.</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7124AA">
        <w:rPr>
          <w:rFonts w:ascii="Times New Roman" w:hAnsi="Times New Roman" w:cs="Times New Roman"/>
          <w:sz w:val="26"/>
          <w:szCs w:val="26"/>
        </w:rPr>
        <w:t>обучающихся</w:t>
      </w:r>
      <w:proofErr w:type="gramEnd"/>
      <w:r w:rsidRPr="007124AA">
        <w:rPr>
          <w:rFonts w:ascii="Times New Roman" w:hAnsi="Times New Roman" w:cs="Times New Roman"/>
          <w:sz w:val="26"/>
          <w:szCs w:val="26"/>
        </w:rPr>
        <w:t>: ДОУ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xml:space="preserve">4. Полнота содержания и интеграция отдельных образовательных областей: в соответствии с ФГОС </w:t>
      </w:r>
      <w:proofErr w:type="gramStart"/>
      <w:r w:rsidRPr="007124AA">
        <w:rPr>
          <w:rFonts w:ascii="Times New Roman" w:hAnsi="Times New Roman" w:cs="Times New Roman"/>
          <w:sz w:val="26"/>
          <w:szCs w:val="26"/>
        </w:rPr>
        <w:t>ДО</w:t>
      </w:r>
      <w:proofErr w:type="gramEnd"/>
      <w:r w:rsidRPr="007124AA">
        <w:rPr>
          <w:rFonts w:ascii="Times New Roman" w:hAnsi="Times New Roman" w:cs="Times New Roman"/>
          <w:sz w:val="26"/>
          <w:szCs w:val="26"/>
        </w:rPr>
        <w:t>. Программа предполагает всестороннее социально-</w:t>
      </w:r>
      <w:r w:rsidRPr="007124AA">
        <w:rPr>
          <w:rFonts w:ascii="Times New Roman" w:hAnsi="Times New Roman" w:cs="Times New Roman"/>
          <w:sz w:val="26"/>
          <w:szCs w:val="26"/>
        </w:rPr>
        <w:lastRenderedPageBreak/>
        <w:t xml:space="preserve">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7124AA">
        <w:rPr>
          <w:rFonts w:ascii="Times New Roman" w:hAnsi="Times New Roman" w:cs="Times New Roman"/>
          <w:sz w:val="26"/>
          <w:szCs w:val="26"/>
        </w:rPr>
        <w:t>обучающихся</w:t>
      </w:r>
      <w:proofErr w:type="gramEnd"/>
      <w:r w:rsidRPr="007124AA">
        <w:rPr>
          <w:rFonts w:ascii="Times New Roman" w:hAnsi="Times New Roman" w:cs="Times New Roman"/>
          <w:sz w:val="26"/>
          <w:szCs w:val="26"/>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w:t>
      </w:r>
      <w:proofErr w:type="gramStart"/>
      <w:r w:rsidRPr="007124AA">
        <w:rPr>
          <w:rFonts w:ascii="Times New Roman" w:hAnsi="Times New Roman" w:cs="Times New Roman"/>
          <w:sz w:val="26"/>
          <w:szCs w:val="26"/>
        </w:rPr>
        <w:t>Такая</w:t>
      </w:r>
      <w:proofErr w:type="gramEnd"/>
      <w:r w:rsidRPr="007124AA">
        <w:rPr>
          <w:rFonts w:ascii="Times New Roman" w:hAnsi="Times New Roman" w:cs="Times New Roman"/>
          <w:sz w:val="26"/>
          <w:szCs w:val="26"/>
        </w:rPr>
        <w:t xml:space="preserve"> организация образовательного процесса соответствует особенностям развития обучающихся с ТНР дошкольного возраста;</w:t>
      </w:r>
    </w:p>
    <w:p w:rsidR="007124AA" w:rsidRPr="007124AA" w:rsidRDefault="007124AA" w:rsidP="007124AA">
      <w:pPr>
        <w:spacing w:after="0" w:line="360" w:lineRule="auto"/>
        <w:jc w:val="both"/>
        <w:rPr>
          <w:rFonts w:ascii="Times New Roman" w:hAnsi="Times New Roman" w:cs="Times New Roman"/>
          <w:sz w:val="26"/>
          <w:szCs w:val="26"/>
        </w:rPr>
      </w:pPr>
      <w:r w:rsidRPr="007124AA">
        <w:rPr>
          <w:rFonts w:ascii="Times New Roman" w:hAnsi="Times New Roman" w:cs="Times New Roman"/>
          <w:sz w:val="26"/>
          <w:szCs w:val="26"/>
        </w:rPr>
        <w:t xml:space="preserve">5. Инвариантность ценностей и целей при вариативности средств реализации и достижения целей Программы: ФГОС </w:t>
      </w:r>
      <w:proofErr w:type="gramStart"/>
      <w:r w:rsidRPr="007124AA">
        <w:rPr>
          <w:rFonts w:ascii="Times New Roman" w:hAnsi="Times New Roman" w:cs="Times New Roman"/>
          <w:sz w:val="26"/>
          <w:szCs w:val="26"/>
        </w:rPr>
        <w:t>ДО</w:t>
      </w:r>
      <w:proofErr w:type="gramEnd"/>
      <w:r w:rsidRPr="007124AA">
        <w:rPr>
          <w:rFonts w:ascii="Times New Roman" w:hAnsi="Times New Roman" w:cs="Times New Roman"/>
          <w:sz w:val="26"/>
          <w:szCs w:val="26"/>
        </w:rPr>
        <w:t xml:space="preserve"> и </w:t>
      </w:r>
      <w:proofErr w:type="gramStart"/>
      <w:r w:rsidRPr="007124AA">
        <w:rPr>
          <w:rFonts w:ascii="Times New Roman" w:hAnsi="Times New Roman" w:cs="Times New Roman"/>
          <w:sz w:val="26"/>
          <w:szCs w:val="26"/>
        </w:rPr>
        <w:t>Программа</w:t>
      </w:r>
      <w:proofErr w:type="gramEnd"/>
      <w:r w:rsidRPr="007124AA">
        <w:rPr>
          <w:rFonts w:ascii="Times New Roman" w:hAnsi="Times New Roman" w:cs="Times New Roman"/>
          <w:sz w:val="26"/>
          <w:szCs w:val="26"/>
        </w:rPr>
        <w:t xml:space="preserve"> задают инвариантные ценности и ориентиры, с учетом которых ДОУ должно разработать свою адаптированную образовательную программу. При этом за ДОУ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w:t>
      </w:r>
      <w:bookmarkStart w:id="0" w:name="_GoBack"/>
      <w:bookmarkEnd w:id="0"/>
      <w:r w:rsidRPr="007124AA">
        <w:rPr>
          <w:rFonts w:ascii="Times New Roman" w:hAnsi="Times New Roman" w:cs="Times New Roman"/>
          <w:sz w:val="26"/>
          <w:szCs w:val="26"/>
        </w:rPr>
        <w:t>дставителей).</w:t>
      </w:r>
    </w:p>
    <w:sectPr w:rsidR="007124AA" w:rsidRPr="007124AA" w:rsidSect="00A47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52"/>
    <w:rsid w:val="00565C3A"/>
    <w:rsid w:val="007124AA"/>
    <w:rsid w:val="00731931"/>
    <w:rsid w:val="00835652"/>
    <w:rsid w:val="00A4738D"/>
    <w:rsid w:val="00E8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1604</Words>
  <Characters>9146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2023-09-19T10:04:00Z</dcterms:created>
  <dcterms:modified xsi:type="dcterms:W3CDTF">2023-09-19T10:09:00Z</dcterms:modified>
</cp:coreProperties>
</file>