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99" w:rsidRPr="006B5299" w:rsidRDefault="006B5299" w:rsidP="006B5299">
      <w:pPr>
        <w:shd w:val="clear" w:color="auto" w:fill="F5F5F5"/>
        <w:spacing w:after="21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  <w:t xml:space="preserve">Команда Филимонова: время </w:t>
      </w:r>
      <w:proofErr w:type="gramStart"/>
      <w:r w:rsidRPr="006B5299"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  <w:t>лучших</w:t>
      </w:r>
      <w:proofErr w:type="gramEnd"/>
      <w:r w:rsidRPr="006B5299"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  <w:t>!</w:t>
      </w:r>
    </w:p>
    <w:p w:rsidR="006B5299" w:rsidRPr="006B5299" w:rsidRDefault="006B5299" w:rsidP="006B5299">
      <w:pPr>
        <w:shd w:val="clear" w:color="auto" w:fill="F5F5F5"/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 апреля 2024 года дан старт кадровому проекту «Команда Филимонова: время лучших!» для талантливых и перспективных граждан Российской Федерации с высоким уровнем управленческих и лидерских качеств.</w:t>
      </w:r>
    </w:p>
    <w:p w:rsidR="006B5299" w:rsidRPr="006B5299" w:rsidRDefault="006B5299" w:rsidP="006B5299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Проект реализуется в соответствии с 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Положением о кадровом проекте Вологодской области «Команда Филимонова: время </w:t>
      </w:r>
      <w:proofErr w:type="gramStart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лучших</w:t>
      </w:r>
      <w:proofErr w:type="gramEnd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!»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</w:t>
      </w:r>
      <w:hyperlink r:id="rId5" w:history="1">
        <w:r w:rsidRPr="005F1971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https://vologda-oblast.ru/upload/iblo</w:t>
        </w:r>
        <w:r w:rsidRPr="005F1971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c</w:t>
        </w:r>
        <w:r w:rsidRPr="005F1971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k/10d/qdm1a4kq42ictjg3mpcujg8ovwz82j9t/Polozhenie-o-proekte.pdf</w:t>
        </w:r>
      </w:hyperlink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</w:t>
      </w:r>
    </w:p>
    <w:p w:rsidR="006B5299" w:rsidRPr="006B5299" w:rsidRDefault="006B5299" w:rsidP="006B5299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Проект состоит из следующих этапов: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1. Регистрация участников (</w:t>
      </w: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 23 апреля 2024 года по 13 мая 2024 года включительно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2. Оценка и отбор участников (</w:t>
      </w: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 15 мая 2024 года по 21 мая 2024 года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3. Подведение итогов (</w:t>
      </w: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 29 мая 2024 года по 30 мая 2024 года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4. Профессиональное развитие (</w:t>
      </w: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 3 июня 2024 года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6B5299" w:rsidRPr="006B5299" w:rsidRDefault="006B5299" w:rsidP="006B5299">
      <w:pPr>
        <w:shd w:val="clear" w:color="auto" w:fill="F5F5F5"/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участию в Проекте допускаются граждане Российской Федерации, которые соответствуют следующим требованиям: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наличие гражданства Российской Федерации;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отсутствие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возраст от 21 до 55 лет включительно;</w:t>
      </w:r>
      <w:proofErr w:type="gramEnd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отсутствие неснятой или непогашенной судимости;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высшее образование;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наличие опыта управления не менее двух лет.</w:t>
      </w:r>
    </w:p>
    <w:p w:rsidR="006B5299" w:rsidRPr="006B5299" w:rsidRDefault="006B5299" w:rsidP="006B5299">
      <w:pPr>
        <w:shd w:val="clear" w:color="auto" w:fill="F5F5F5"/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Участниками Проекта могут стать граждане Российской Федерации с 21 года. К участию в Проекте приглашаются опытные управленцы, молодые, инициативные и активные специалисты, а также участники специальной военной операции. Главное – это желание работать над развитием и реализацией социально - значимых для региона проектов.</w:t>
      </w:r>
    </w:p>
    <w:p w:rsidR="006B5299" w:rsidRPr="006B5299" w:rsidRDefault="006B5299" w:rsidP="006B5299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Регистрация участников Проекта с 23 апреля по 13 мая </w:t>
      </w:r>
      <w:proofErr w:type="spellStart"/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т.г</w:t>
      </w:r>
      <w:proofErr w:type="spellEnd"/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6B5299" w:rsidRDefault="006B5299" w:rsidP="006B5299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6" w:history="1">
        <w:r w:rsidRPr="005F1971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https://gosusl</w:t>
        </w:r>
        <w:r w:rsidRPr="005F1971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u</w:t>
        </w:r>
        <w:r w:rsidRPr="005F1971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gi35.ru/service_cat?serviceUnionId=1205</w:t>
        </w:r>
      </w:hyperlink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6B5299" w:rsidRPr="006B5299" w:rsidRDefault="006B5299" w:rsidP="006B5299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B5299" w:rsidRPr="006B5299" w:rsidRDefault="006B5299" w:rsidP="006B5299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регистрации Вам необходимо </w:t>
      </w: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распечатать и заполнить документы, перейти по вышеуказанной ссылке и прикрепить электронные образы подтверждающих документов: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сканированную копию анкеты участника Проекта по форме;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сканированную копию документа, удостоверяющего личность участника Проекта;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сканированную копию диплома о высшем образовании участника Проекта;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– сканированную копию согласия на обработку персональных данных по форме;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– сканированную копию согласия на обработку персональных данных, 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разрешенных субъектом персональных данных для распространения по форме;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– фотографию (формат файла фотографии JPEG (JPG), допустимое разрешение не более 600х600, размер файла не более 500 килобайт, возраст на фотографии должен соответствовать </w:t>
      </w:r>
      <w:proofErr w:type="gramStart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текущему</w:t>
      </w:r>
      <w:proofErr w:type="gramEnd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момент подачи документов на участие в Проекте, размер лица в кадре не менее 70-80 % площади снимка, фон однотонный, светлый, ровный, одежда делового стиля);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– ссылку на </w:t>
      </w:r>
      <w:proofErr w:type="spellStart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видеовизитку</w:t>
      </w:r>
      <w:proofErr w:type="spellEnd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6B5299" w:rsidRDefault="006B5299" w:rsidP="006B5299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B5299" w:rsidRPr="006B5299" w:rsidRDefault="006B5299" w:rsidP="006B5299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Дополнительную информацию по участию можно уточнить у: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proofErr w:type="spellStart"/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Осиповской</w:t>
      </w:r>
      <w:proofErr w:type="spellEnd"/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Елены Валерьевны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советника управления кадровой политики Департамента государственной службы и кадровой политики Правительства области, </w:t>
      </w: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(8172)230200 (2511)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proofErr w:type="spellStart"/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Кушева</w:t>
      </w:r>
      <w:proofErr w:type="spellEnd"/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Александра </w:t>
      </w:r>
      <w:proofErr w:type="spellStart"/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Клавдиевича</w:t>
      </w:r>
      <w:proofErr w:type="spellEnd"/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советника управления кадровой политики Департамента государственной службы и кадровой политики Правительства области, </w:t>
      </w: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(8172)230202 (2542)</w:t>
      </w:r>
      <w:r w:rsidRPr="006B52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6B5299" w:rsidRPr="006B5299" w:rsidRDefault="006B5299" w:rsidP="006B5299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529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РЕГИСТРАЦИЯ</w:t>
      </w:r>
    </w:p>
    <w:p w:rsidR="00542D9F" w:rsidRPr="006B5299" w:rsidRDefault="006B5299" w:rsidP="006B5299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1971">
          <w:rPr>
            <w:rStyle w:val="a3"/>
            <w:rFonts w:ascii="Times New Roman" w:hAnsi="Times New Roman" w:cs="Times New Roman"/>
            <w:sz w:val="24"/>
            <w:szCs w:val="24"/>
          </w:rPr>
          <w:t>https://gosuslugi35.ru/service_cat?serviceUnionId=1205</w:t>
        </w:r>
      </w:hyperlink>
    </w:p>
    <w:sectPr w:rsidR="00542D9F" w:rsidRPr="006B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D3"/>
    <w:rsid w:val="00542D9F"/>
    <w:rsid w:val="006B5299"/>
    <w:rsid w:val="008704D3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2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5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2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5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35.ru/service_cat?serviceUnionId=12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35.ru/service_cat?serviceUnionId=1205" TargetMode="External"/><Relationship Id="rId5" Type="http://schemas.openxmlformats.org/officeDocument/2006/relationships/hyperlink" Target="https://vologda-oblast.ru/upload/iblock/10d/qdm1a4kq42ictjg3mpcujg8ovwz82j9t/Polozhenie-o-proekt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2024-05-07T08:32:00Z</dcterms:created>
  <dcterms:modified xsi:type="dcterms:W3CDTF">2024-05-07T08:37:00Z</dcterms:modified>
</cp:coreProperties>
</file>