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4DD92" w14:textId="77777777" w:rsidR="005955FE" w:rsidRPr="005955FE" w:rsidRDefault="005955FE" w:rsidP="005955FE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0" w:name="_Toc302111877"/>
      <w:r w:rsidRPr="005955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Список основной литературы</w:t>
      </w:r>
      <w:bookmarkEnd w:id="0"/>
    </w:p>
    <w:p w14:paraId="2AE526DF" w14:textId="77777777" w:rsidR="005955FE" w:rsidRPr="005955FE" w:rsidRDefault="005955FE" w:rsidP="005955FE">
      <w:pPr>
        <w:numPr>
          <w:ilvl w:val="0"/>
          <w:numId w:val="4"/>
        </w:numPr>
        <w:tabs>
          <w:tab w:val="num" w:pos="6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Горбунова Л.Н., Анеликова Л.А., Семибратов А.М., Смирнов Н.К., Сорокина Е.В., Третьяк Т.М. Здоровье и безопасность детей в мире компьютерных технологий и Интернет. [Текст] Учебно-методический комплект. - М.: СОЛОНПРЕСС, 2010. - 176 с.: ил.</w:t>
      </w:r>
    </w:p>
    <w:p w14:paraId="3411042A" w14:textId="77777777" w:rsidR="005955FE" w:rsidRPr="005955FE" w:rsidRDefault="005955FE" w:rsidP="005955FE">
      <w:pPr>
        <w:numPr>
          <w:ilvl w:val="0"/>
          <w:numId w:val="4"/>
        </w:numPr>
        <w:tabs>
          <w:tab w:val="num" w:pos="6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proofErr w:type="gramStart"/>
      <w:r w:rsidRPr="005955FE">
        <w:rPr>
          <w:rFonts w:ascii="Times New Roman" w:eastAsia="Calibri" w:hAnsi="Times New Roman" w:cs="Times New Roman"/>
          <w:sz w:val="28"/>
          <w:szCs w:val="28"/>
        </w:rPr>
        <w:t>закон  «</w:t>
      </w:r>
      <w:proofErr w:type="gramEnd"/>
      <w:r w:rsidRPr="005955FE">
        <w:rPr>
          <w:rFonts w:ascii="Times New Roman" w:eastAsia="Calibri" w:hAnsi="Times New Roman" w:cs="Times New Roman"/>
          <w:sz w:val="28"/>
          <w:szCs w:val="28"/>
        </w:rPr>
        <w:t xml:space="preserve">О защите детей от информации, причиняющей вред их здоровью и развитию» от 29 декабря 2010 года N 436-ФЗ; </w:t>
      </w:r>
    </w:p>
    <w:p w14:paraId="0BD9A038" w14:textId="77777777" w:rsidR="005955FE" w:rsidRPr="005955FE" w:rsidRDefault="005955FE" w:rsidP="005955FE">
      <w:pPr>
        <w:numPr>
          <w:ilvl w:val="0"/>
          <w:numId w:val="4"/>
        </w:numPr>
        <w:tabs>
          <w:tab w:val="num" w:pos="6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21 июля 2011 г. N 252-ФЗ г. Москва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развитию»; </w:t>
      </w:r>
    </w:p>
    <w:p w14:paraId="36E43978" w14:textId="77777777" w:rsidR="005955FE" w:rsidRPr="005955FE" w:rsidRDefault="005955FE" w:rsidP="005955FE">
      <w:pPr>
        <w:numPr>
          <w:ilvl w:val="0"/>
          <w:numId w:val="4"/>
        </w:numPr>
        <w:tabs>
          <w:tab w:val="num" w:pos="6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 СанПин 2.4.2.2821-10. </w:t>
      </w:r>
    </w:p>
    <w:p w14:paraId="6C7D821D" w14:textId="77777777" w:rsidR="005955FE" w:rsidRPr="005955FE" w:rsidRDefault="005955FE" w:rsidP="005955FE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1" w:name="_Toc302111878"/>
      <w:r w:rsidRPr="005955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Список дополнительной литературы</w:t>
      </w:r>
      <w:bookmarkEnd w:id="1"/>
    </w:p>
    <w:p w14:paraId="25F5845A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 xml:space="preserve">Барбара Гутман, Роберт Бэгвилл. Политика безопасности при работе в Интернете — техническое руководство. </w:t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CITForum</w:t>
      </w:r>
      <w:r w:rsidRPr="005955FE">
        <w:rPr>
          <w:rFonts w:ascii="Times New Roman" w:eastAsia="Calibri" w:hAnsi="Times New Roman" w:cs="Times New Roman"/>
          <w:sz w:val="28"/>
          <w:szCs w:val="28"/>
        </w:rPr>
        <w:t xml:space="preserve"> 2009 [Электронный ресурс]. —</w:t>
      </w:r>
      <w:r w:rsidRPr="005955FE">
        <w:rPr>
          <w:rFonts w:ascii="Times New Roman" w:eastAsia="Calibri" w:hAnsi="Times New Roman" w:cs="Times New Roman"/>
          <w:sz w:val="28"/>
          <w:szCs w:val="28"/>
        </w:rPr>
        <w:tab/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5955FE">
        <w:rPr>
          <w:rFonts w:ascii="Times New Roman" w:eastAsia="Calibri" w:hAnsi="Times New Roman" w:cs="Times New Roman"/>
          <w:sz w:val="28"/>
          <w:szCs w:val="28"/>
        </w:rPr>
        <w:t>:</w:t>
      </w:r>
      <w:r w:rsidRPr="005955FE">
        <w:rPr>
          <w:rFonts w:ascii="Times New Roman" w:eastAsia="Calibri" w:hAnsi="Times New Roman" w:cs="Times New Roman"/>
          <w:sz w:val="28"/>
          <w:szCs w:val="28"/>
        </w:rPr>
        <w:tab/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5955FE">
        <w:rPr>
          <w:rFonts w:ascii="Times New Roman" w:eastAsia="Calibri" w:hAnsi="Times New Roman" w:cs="Times New Roman"/>
          <w:sz w:val="28"/>
          <w:szCs w:val="28"/>
        </w:rPr>
        <w:t>://</w:t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5955FE">
        <w:rPr>
          <w:rFonts w:ascii="Times New Roman" w:eastAsia="Calibri" w:hAnsi="Times New Roman" w:cs="Times New Roman"/>
          <w:sz w:val="28"/>
          <w:szCs w:val="28"/>
        </w:rPr>
        <w:t>.</w:t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citforum</w:t>
      </w:r>
      <w:r w:rsidRPr="005955FE">
        <w:rPr>
          <w:rFonts w:ascii="Times New Roman" w:eastAsia="Calibri" w:hAnsi="Times New Roman" w:cs="Times New Roman"/>
          <w:sz w:val="28"/>
          <w:szCs w:val="28"/>
        </w:rPr>
        <w:t>.</w:t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5955FE">
        <w:rPr>
          <w:rFonts w:ascii="Times New Roman" w:eastAsia="Calibri" w:hAnsi="Times New Roman" w:cs="Times New Roman"/>
          <w:sz w:val="28"/>
          <w:szCs w:val="28"/>
        </w:rPr>
        <w:t>/</w:t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internet</w:t>
      </w:r>
      <w:r w:rsidRPr="005955FE">
        <w:rPr>
          <w:rFonts w:ascii="Times New Roman" w:eastAsia="Calibri" w:hAnsi="Times New Roman" w:cs="Times New Roman"/>
          <w:sz w:val="28"/>
          <w:szCs w:val="28"/>
        </w:rPr>
        <w:t>/</w:t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security</w:t>
      </w:r>
      <w:r w:rsidRPr="005955FE">
        <w:rPr>
          <w:rFonts w:ascii="Times New Roman" w:eastAsia="Calibri" w:hAnsi="Times New Roman" w:cs="Times New Roman"/>
          <w:sz w:val="28"/>
          <w:szCs w:val="28"/>
        </w:rPr>
        <w:t>_</w:t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guide</w:t>
      </w:r>
      <w:r w:rsidRPr="005955FE">
        <w:rPr>
          <w:rFonts w:ascii="Times New Roman" w:eastAsia="Calibri" w:hAnsi="Times New Roman" w:cs="Times New Roman"/>
          <w:sz w:val="28"/>
          <w:szCs w:val="28"/>
        </w:rPr>
        <w:t>/</w:t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index</w:t>
      </w:r>
      <w:r w:rsidRPr="005955FE">
        <w:rPr>
          <w:rFonts w:ascii="Times New Roman" w:eastAsia="Calibri" w:hAnsi="Times New Roman" w:cs="Times New Roman"/>
          <w:sz w:val="28"/>
          <w:szCs w:val="28"/>
        </w:rPr>
        <w:t>.</w:t>
      </w:r>
      <w:r w:rsidRPr="005955FE">
        <w:rPr>
          <w:rFonts w:ascii="Times New Roman" w:eastAsia="Calibri" w:hAnsi="Times New Roman" w:cs="Times New Roman"/>
          <w:sz w:val="28"/>
          <w:szCs w:val="28"/>
          <w:lang w:val="en-US"/>
        </w:rPr>
        <w:t>shtml</w:t>
      </w:r>
    </w:p>
    <w:p w14:paraId="56E3473D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Безопасность детей в Интернете. Nachalka.com 2008 [Электронный ресурс]. — URL: http://www.nachalka.com/bezopasnost</w:t>
      </w:r>
    </w:p>
    <w:p w14:paraId="6830C121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Безопасность дома [Электронный ресурс]. — URL: http://www.microsoft.com/rus/protect/default.mspx</w:t>
      </w:r>
    </w:p>
    <w:p w14:paraId="316E0441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Беки Уорли. Интернет: реальные и мнимые угрозы/ Пер. с англ. — М.: КУДИЦ-ОБРАЗ, 2004. — 320 с.</w:t>
      </w:r>
    </w:p>
    <w:p w14:paraId="64A5EF5A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Будунов Г.М. Компьютерные технологии в образовательной сфере: «за» и «против». — М.: АРКТИ, 2006. — 192 с.</w:t>
      </w:r>
    </w:p>
    <w:p w14:paraId="4CDC434F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 xml:space="preserve">Галатенко В.А. Основы информационной безопасности. [Текст] 4-е изд. </w:t>
      </w:r>
      <w:proofErr w:type="gramStart"/>
      <w:r w:rsidRPr="005955FE">
        <w:rPr>
          <w:rFonts w:ascii="Times New Roman" w:eastAsia="Calibri" w:hAnsi="Times New Roman" w:cs="Times New Roman"/>
          <w:sz w:val="28"/>
          <w:szCs w:val="28"/>
        </w:rPr>
        <w:t>учеб.пособие</w:t>
      </w:r>
      <w:proofErr w:type="gramEnd"/>
      <w:r w:rsidRPr="005955FE">
        <w:rPr>
          <w:rFonts w:ascii="Times New Roman" w:eastAsia="Calibri" w:hAnsi="Times New Roman" w:cs="Times New Roman"/>
          <w:sz w:val="28"/>
          <w:szCs w:val="28"/>
        </w:rPr>
        <w:t>, ВУЗ // — М: Издательство Бином. Лаборатория знаний, Интуит, 2008—205 с.</w:t>
      </w:r>
    </w:p>
    <w:p w14:paraId="390F11F4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Евтеев Л. Безопасность ребенка в Интернете. Инновационная образовательная сеть «Эврика» — Пермь, 2009. [Электронный ресурс]. — URL: http://www.diaghilev.perm.ru/class/sobr4—2.htm</w:t>
      </w:r>
    </w:p>
    <w:p w14:paraId="123098D5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Интернет-СМИ «Ваш личный Интернет» [Электронный ресурс]. — URL: http://contentfiltering.ru/</w:t>
      </w:r>
    </w:p>
    <w:p w14:paraId="6D63D906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Ленков С.В., Перегудов Д.А, Хорошко В.А. Методы и средства защиты информации. В 2 томах. Том 1. Несанкционированное получение информации [Текст] // — М: Издательство: Арий, 2008 г. 464 с.</w:t>
      </w:r>
    </w:p>
    <w:p w14:paraId="2A89BD7B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lastRenderedPageBreak/>
        <w:t>Прохода А. Н. Обеспечение Интернет-безопасности. Практикум: Учебное пособие для вузов. [Текст] // — М.: Горячая линия — Телеком, 2007. — 180 с: ил.</w:t>
      </w:r>
    </w:p>
    <w:p w14:paraId="0136ECBB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Основы безопасности детей и молодежи в Интернете — интерактивный курс по Интернет-безопасности. Владельцами авторских прав на сайт являются проект Финский день информационной безопасности и WSOYpro [Электронный ресурс]. — URL: http://laste.arvutikaitse.ee/rus/html/copyright.htm</w:t>
      </w:r>
    </w:p>
    <w:p w14:paraId="33247BA1" w14:textId="77777777" w:rsidR="005955FE" w:rsidRPr="005955FE" w:rsidRDefault="005955FE" w:rsidP="0059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5FE">
        <w:rPr>
          <w:rFonts w:ascii="Times New Roman" w:eastAsia="Calibri" w:hAnsi="Times New Roman" w:cs="Times New Roman"/>
          <w:sz w:val="28"/>
          <w:szCs w:val="28"/>
        </w:rPr>
        <w:t>Кимберли Янг. Тест на Интернет-зависимость / Перевод теста, выполненный</w:t>
      </w:r>
      <w:r w:rsidRPr="005955FE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5955FE">
        <w:rPr>
          <w:rFonts w:ascii="Times New Roman" w:eastAsia="Calibri" w:hAnsi="Times New Roman" w:cs="Times New Roman"/>
          <w:sz w:val="28"/>
          <w:szCs w:val="28"/>
        </w:rPr>
        <w:tab/>
        <w:t>адаптированный</w:t>
      </w:r>
      <w:r w:rsidRPr="005955FE">
        <w:rPr>
          <w:rFonts w:ascii="Times New Roman" w:eastAsia="Calibri" w:hAnsi="Times New Roman" w:cs="Times New Roman"/>
          <w:sz w:val="28"/>
          <w:szCs w:val="28"/>
        </w:rPr>
        <w:tab/>
        <w:t>В.А.Буровой/</w:t>
      </w:r>
      <w:r w:rsidRPr="005955FE">
        <w:rPr>
          <w:rFonts w:ascii="Times New Roman" w:eastAsia="Calibri" w:hAnsi="Times New Roman" w:cs="Times New Roman"/>
          <w:sz w:val="28"/>
          <w:szCs w:val="28"/>
        </w:rPr>
        <w:tab/>
        <w:t>Клиника</w:t>
      </w:r>
      <w:r w:rsidRPr="005955FE">
        <w:rPr>
          <w:rFonts w:ascii="Times New Roman" w:eastAsia="Calibri" w:hAnsi="Times New Roman" w:cs="Times New Roman"/>
          <w:sz w:val="28"/>
          <w:szCs w:val="28"/>
        </w:rPr>
        <w:tab/>
        <w:t>СПО Центр — М: 2009 [Электронный ресурс]. — URL: http://www.psyhelp.ru/texts/iad_test.htm</w:t>
      </w:r>
    </w:p>
    <w:p w14:paraId="19A7A416" w14:textId="77777777" w:rsidR="005955FE" w:rsidRPr="005955FE" w:rsidRDefault="005955FE" w:rsidP="005955FE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4F4EA1BE" w14:textId="77777777" w:rsidR="005955FE" w:rsidRPr="005955FE" w:rsidRDefault="005955FE" w:rsidP="005955FE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</w:rPr>
        <w:t>Сайты</w:t>
      </w:r>
    </w:p>
    <w:p w14:paraId="169FCBA2" w14:textId="77777777" w:rsidR="005955FE" w:rsidRPr="005955FE" w:rsidRDefault="005955FE" w:rsidP="005955FE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hyperlink r:id="rId5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WWW.MICROSOFT.COM/RUS/CHILDSAFET</w:t>
        </w:r>
      </w:hyperlink>
    </w:p>
    <w:p w14:paraId="0B53BA4E" w14:textId="77777777" w:rsidR="005955FE" w:rsidRPr="005955FE" w:rsidRDefault="005955FE" w:rsidP="0059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hyperlink r:id="rId6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WWW.CONTENT-FILTERING.RU</w:t>
        </w:r>
      </w:hyperlink>
    </w:p>
    <w:p w14:paraId="261EFB82" w14:textId="77777777" w:rsidR="005955FE" w:rsidRPr="005955FE" w:rsidRDefault="005955FE" w:rsidP="0059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DA37469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Center for Safe and Responsible Internet Use</w:t>
      </w:r>
    </w:p>
    <w:p w14:paraId="52B58CE0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7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http://responsiblenetizen.org</w:t>
        </w:r>
      </w:hyperlink>
    </w:p>
    <w:p w14:paraId="19EA5813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Целью Центра Безопасного и Ответственного Использования Интернета является информирование родителей, учителей, библиотекарей о том, как эффективнее помочь ребенку приобрести необходимые знания, умения и навыки для безопасного Интернет-серфинга.</w:t>
      </w:r>
    </w:p>
    <w:p w14:paraId="4E419D8E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ChatDanger</w:t>
      </w:r>
    </w:p>
    <w:p w14:paraId="46462375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http://www.chatdanger.com/</w:t>
        </w:r>
      </w:hyperlink>
    </w:p>
    <w:p w14:paraId="0BCB154D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Сайт информирует пользователей Интернета о потенциальных угрозах и принципах онлайн безопасности в чатах, программах мгновенных сообщений, онлайн играх и при использовании электронной почты.</w:t>
      </w:r>
    </w:p>
    <w:p w14:paraId="08FCDDA1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MaMaMedia</w:t>
      </w:r>
    </w:p>
    <w:p w14:paraId="67CF14DF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9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http://www.mamamedia.com/</w:t>
        </w:r>
      </w:hyperlink>
    </w:p>
    <w:p w14:paraId="0E608F5F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портал, работающий в сотрудничестве с ведущими Интернет-провайдерами и компаниями по производству программного обеспечения. Помогает детям посредством онлайн игр и конкурсов приобретать опыт по безопасному использованию Интернета.</w:t>
      </w:r>
    </w:p>
    <w:p w14:paraId="2968F99E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MissDorothy</w:t>
      </w:r>
    </w:p>
    <w:p w14:paraId="3B3CEE87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0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http://www.missdorothy.com/</w:t>
        </w:r>
      </w:hyperlink>
    </w:p>
    <w:p w14:paraId="2B977980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Сайт США создан в 2000 г. с целью обсуждения различных тем и с помощью обучающей программе, ознакомляя детей всего мира и их родителей.</w:t>
      </w:r>
    </w:p>
    <w:p w14:paraId="6D1CEFC6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ChildWise</w:t>
      </w:r>
    </w:p>
    <w:p w14:paraId="0A277BB0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1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http://www.childwise.net</w:t>
        </w:r>
      </w:hyperlink>
    </w:p>
    <w:p w14:paraId="27C0D30D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ChildWise - некоммерческая организация, целью работы которой, является предотвращение, защита и сокращение эксплуатации и половой агрессии в </w:t>
      </w: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отношение детей в Австралии и за границей. ChildWise предоставляет помощь и поддержку людям и организациям, разрабатывает и поставляет инновационные программы защиты детей, работает в сотрудничестве с правительством и общественностью для определения стратегии борьбы с эксплуатацией и половой агрессией в отношение детей и защищает их права.</w:t>
      </w:r>
    </w:p>
    <w:p w14:paraId="2B6D5179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Nobody'sChildrenFoundation</w:t>
      </w:r>
    </w:p>
    <w:p w14:paraId="1BDB47D5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2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http://www.fdn.pl</w:t>
        </w:r>
      </w:hyperlink>
    </w:p>
    <w:p w14:paraId="465F64AF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Фонд Одиноких детей - некоммерческая неправительственная организация, которая обеспечивает широкие возможности помощи оскорбленным детям, их родителям, и опекунам. Деятельность фонда направлена на детей, подвергнутых жестокому физическому, психологическому и сексуальному обращению, их родителей и опекунов, а </w:t>
      </w:r>
      <w:proofErr w:type="gramStart"/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так же</w:t>
      </w:r>
      <w:proofErr w:type="gramEnd"/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профессионалов, занимающихся делами жестокого обращения с детьми.</w:t>
      </w:r>
    </w:p>
    <w:p w14:paraId="54A67127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ChildnetInternational</w:t>
      </w:r>
    </w:p>
    <w:p w14:paraId="104FCE5F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3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http://www.childnet-int.org</w:t>
        </w:r>
      </w:hyperlink>
    </w:p>
    <w:p w14:paraId="60ACC6E3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Некоммерческая организация ставит перед собой цель сделать Интернет безопасным для детей, подчеркивает его позитивные аспекты и предлагает советы для детей и родителей, как избежать потенциальных опасностей, с которыми ребенок может столкнуться.</w:t>
      </w:r>
    </w:p>
    <w:p w14:paraId="5F56CB07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Pedowatch</w:t>
      </w:r>
    </w:p>
    <w:p w14:paraId="1FB7C035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4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http://www.pedowatch.com/</w:t>
        </w:r>
      </w:hyperlink>
    </w:p>
    <w:p w14:paraId="675583F9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Ресурс с 1996 года поддерживает ДжулиПози (JuliePosey), которая в сотрудничестве с правоохранительными органами США, активно борется с сексуальными приставаниями к детям в Интернете и распространением незаконной детской порнографии в Сети.</w:t>
      </w:r>
    </w:p>
    <w:p w14:paraId="56B4D5AD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СyberАngels</w:t>
      </w:r>
    </w:p>
    <w:p w14:paraId="72762F1A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5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http://www.cyberangels.org/</w:t>
        </w:r>
      </w:hyperlink>
    </w:p>
    <w:p w14:paraId="3AF9EFCF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"Кибер Ангелы" - первая европейская организация по защите детей в сети Интернет, основанная в 1995 году.</w:t>
      </w:r>
    </w:p>
    <w:p w14:paraId="21719950" w14:textId="77777777" w:rsidR="005955FE" w:rsidRPr="005955FE" w:rsidRDefault="005955FE" w:rsidP="005955FE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i-SAFE America</w:t>
      </w:r>
    </w:p>
    <w:p w14:paraId="1E1365FC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6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http://www.isafe.org/</w:t>
        </w:r>
      </w:hyperlink>
    </w:p>
    <w:p w14:paraId="693C38CE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Фонд i-SAFE AmericaInc., основанный в 1998 году является лидером в области безопасности интернет-образования. I-SAFE - некоммерческий фонд, миссия которого состоит в том, чтобы обучить ответственности и обеспечить безопасность молодёжи при пользование Интернетом. Целью фонда является обучение студентов распозновать и избегать опасных, пагубных или незаконных действий, а так правильно реагировать на них.</w:t>
      </w:r>
    </w:p>
    <w:p w14:paraId="465C22E2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PedofiliaNo</w:t>
      </w:r>
    </w:p>
    <w:p w14:paraId="57B30F18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7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http://www.pedofilia-no.org/</w:t>
        </w:r>
      </w:hyperlink>
    </w:p>
    <w:p w14:paraId="0B56E124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Единственная независимая испанская организация по борьбе с детской порнографией в международной сети Интернет. Включает статьи и новости на эту тему.</w:t>
      </w:r>
    </w:p>
    <w:p w14:paraId="1F07D841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Le Portal Societe de L'infarmation</w:t>
      </w:r>
    </w:p>
    <w:p w14:paraId="0AFFF59B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hyperlink r:id="rId18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http://www.internet.gouv.fr/</w:t>
        </w:r>
      </w:hyperlink>
    </w:p>
    <w:p w14:paraId="187DF36F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Официальный сайт французского правительства о мероприятиях в области регулирования Интернет.</w:t>
      </w:r>
    </w:p>
    <w:p w14:paraId="32F09EAD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NetAlert</w:t>
      </w:r>
    </w:p>
    <w:p w14:paraId="540412E9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9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http://www.netalert.net/</w:t>
        </w:r>
      </w:hyperlink>
    </w:p>
    <w:p w14:paraId="3B565A19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Организация, созданная в 1999 году при поддержке государства с целью вести просветительскую деятельность и давать независимые консультации по вопросам организации доступа к сетевому контенту. Организацяи является консультационным органом при правительстве Австралии по вопросам Интернет-безопасности. В сферу деятельности NetAlert входит распространение положительного опыта безопасного использования Интернета, особенно среди несовершеннолетних и их семей.</w:t>
      </w:r>
    </w:p>
    <w:p w14:paraId="7ACB48AC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WiredSafety</w:t>
      </w:r>
    </w:p>
    <w:p w14:paraId="63AFD549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0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http://www.wiredsafety.org/</w:t>
        </w:r>
      </w:hyperlink>
    </w:p>
    <w:p w14:paraId="6B963373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«Безопасность Сети» </w:t>
      </w:r>
      <w:proofErr w:type="gramStart"/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- это</w:t>
      </w:r>
      <w:proofErr w:type="gramEnd"/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самая крупная онлайн-добровольческая организация, занимающаяся помощью жертвам кибер-преступлений и сексуальных домогательств, образованием и предоставлением информации о всех аспектах онлайн-безовасности.</w:t>
      </w:r>
    </w:p>
    <w:p w14:paraId="7C40AC20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Global Internet Liberty Campaign (GILC)</w:t>
      </w:r>
    </w:p>
    <w:p w14:paraId="58183073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1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http://www.gilc.org/</w:t>
        </w:r>
      </w:hyperlink>
    </w:p>
    <w:p w14:paraId="33078A1D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«Глобальная кампания за свободы в Интернет» </w:t>
      </w:r>
      <w:proofErr w:type="gramStart"/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- это</w:t>
      </w:r>
      <w:proofErr w:type="gramEnd"/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международное движение, объединяющее ряд организаций, в основном некоммерческих и правозащитных. Задачи, которые ставят перед собой члены GILC, - борьба с нарушением прав человека в Интернет, в первую очередь свободы слова и неприкосновенности частной жизни. Ограничения доступа к Интернет, криптография, государственный контроль за коммуникациями - эти темы также входят в область интересов GILC.</w:t>
      </w:r>
    </w:p>
    <w:p w14:paraId="434A4850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Messeging Anti-Spam Work Group (MAAWG)</w:t>
      </w:r>
    </w:p>
    <w:p w14:paraId="13C4ED5F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2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http://www.maawg.org/</w:t>
        </w:r>
      </w:hyperlink>
    </w:p>
    <w:p w14:paraId="04D313DB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Анти-спамовская Рабочая Группа представляет собой коалицию компаний, объединивших свои усилия в борьбе со спамом, вирусами и защите от различных интернет-атак Совместная работа компаний в MAAWG помогает находить новые решения для предотвращения и избежания онлайновых угроз, а также способствует совершенствованию систем безопасности.</w:t>
      </w:r>
    </w:p>
    <w:p w14:paraId="30AD70D5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Europe'sInformationSociety</w:t>
      </w:r>
    </w:p>
    <w:p w14:paraId="08CE5EAB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3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http://europa.eu.int/information_society/index_en.htm</w:t>
        </w:r>
      </w:hyperlink>
    </w:p>
    <w:p w14:paraId="70127DF1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Сайт посвящён развитию информационного общества в Европе.</w:t>
      </w:r>
    </w:p>
    <w:p w14:paraId="10766CC2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Internet Corporation for Assigned Names and Numbers (ICANN)</w:t>
      </w:r>
    </w:p>
    <w:p w14:paraId="2A36F8AA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4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http://www.icann.org/</w:t>
        </w:r>
      </w:hyperlink>
    </w:p>
    <w:p w14:paraId="19EE4F5A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Международная организация по присвоению доменных имен и </w:t>
      </w:r>
      <w:proofErr w:type="gramStart"/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номеров)является</w:t>
      </w:r>
      <w:proofErr w:type="gramEnd"/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некоммерческой организацией по назначению адресов и имен в Интернете, управлению системами доменных имен и утверждению параметров протоколов.</w:t>
      </w:r>
    </w:p>
    <w:p w14:paraId="6666EF02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Internet Hotline Providers in Europe Association (Inhope)</w:t>
      </w:r>
    </w:p>
    <w:p w14:paraId="15EC0C3A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5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http://www.inhope.org/</w:t>
        </w:r>
      </w:hyperlink>
    </w:p>
    <w:p w14:paraId="1B9DC126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Ассоциация Inhope способствует сотрудничеству между интернет-провайдерами "горячих линий". Её миссия состоит в устранение детской порнографии из Интернета и защите молодых людей от вредного и незаконного использования Интернета. Главными целями Inhope является создание и снабжение эффективных национальных "горячих линий", обучение и поддержка новых "горячих линий", способствование распространению понимания безопасности Интернета. </w:t>
      </w:r>
    </w:p>
    <w:p w14:paraId="0E078B80" w14:textId="77777777" w:rsidR="005955FE" w:rsidRPr="005955FE" w:rsidRDefault="005955FE" w:rsidP="005955FE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Insafe</w:t>
      </w:r>
    </w:p>
    <w:p w14:paraId="527F65EC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6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http://www.saferinternet.org</w:t>
        </w:r>
      </w:hyperlink>
    </w:p>
    <w:p w14:paraId="7C75DFF4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предоставляет информацию о безопасном использовании Интернета и коммуникационных технологиях, работает в сотрудничестве правительственными организациями, представителями Интернет-индустрии, средствами массовой информации и родителями. Организация поддерживает работу «горячей линии», по которой принимаются сообщения о размещении незаконного онлайн контента от Интернет-пользователей по всему миру.</w:t>
      </w:r>
    </w:p>
    <w:p w14:paraId="511D8FF2" w14:textId="77777777" w:rsidR="005955FE" w:rsidRPr="005955FE" w:rsidRDefault="005955FE" w:rsidP="005955FE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InternetWatchFoundation</w:t>
      </w:r>
    </w:p>
    <w:p w14:paraId="76281DF0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7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http://www.iwf.org.uk/</w:t>
        </w:r>
      </w:hyperlink>
    </w:p>
    <w:p w14:paraId="7C117705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InternetWatchFoundation (Фонд Интернет Наблюдения) поддерживает работу «горячей линии», которая позволяет Интернет-пользователям, столкнувшимся с детской онлайн порнографией в любой стране мира, с незаконным взрослым контентом или пропагандой расовой нетерпимости на сайтах хостинг-провайдеров Великобритании, сообщить об этом в организацию InternetWatchFoundation.</w:t>
      </w:r>
    </w:p>
    <w:p w14:paraId="450FFE51" w14:textId="77777777" w:rsidR="005955FE" w:rsidRPr="005955FE" w:rsidRDefault="005955FE" w:rsidP="005955FE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InternetContentRatingAssociation</w:t>
      </w:r>
    </w:p>
    <w:p w14:paraId="119C3AE0" w14:textId="77777777" w:rsidR="005955FE" w:rsidRPr="005955FE" w:rsidRDefault="005955FE" w:rsidP="005955FE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8" w:tgtFrame="_blank" w:history="1">
        <w:r w:rsidRPr="005955FE">
          <w:rPr>
            <w:rFonts w:ascii="Times New Roman" w:eastAsia="Calibri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http://www.icra.org/</w:t>
        </w:r>
      </w:hyperlink>
    </w:p>
    <w:p w14:paraId="318B67DC" w14:textId="77777777" w:rsidR="005955FE" w:rsidRPr="005955FE" w:rsidRDefault="005955FE" w:rsidP="005955FE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5FE"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Некоммерческая Международная Организация, сотрудничающая с мировыми лидерами в сфере защиты детей от нежелательной информации в Интернете. Организация предоставляет родителям необходимую информацию для контроля за онлайн путешествиями детей.</w:t>
      </w:r>
    </w:p>
    <w:p w14:paraId="4C1C3D83" w14:textId="77777777" w:rsidR="005955FE" w:rsidRPr="005955FE" w:rsidRDefault="005955FE" w:rsidP="005955FE">
      <w:pPr>
        <w:spacing w:after="200" w:line="276" w:lineRule="auto"/>
        <w:rPr>
          <w:rFonts w:ascii="Calibri" w:eastAsia="Calibri" w:hAnsi="Calibri" w:cs="Calibri"/>
        </w:rPr>
      </w:pPr>
    </w:p>
    <w:p w14:paraId="4223CB58" w14:textId="77777777" w:rsidR="002D4776" w:rsidRDefault="002D4776"/>
    <w:sectPr w:rsidR="002D4776" w:rsidSect="00F35830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09537" w14:textId="77777777" w:rsidR="00121553" w:rsidRDefault="005955F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4195BE2" w14:textId="77777777" w:rsidR="00121553" w:rsidRDefault="005955F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1D6"/>
    <w:multiLevelType w:val="multilevel"/>
    <w:tmpl w:val="C36E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B6D5099"/>
    <w:multiLevelType w:val="multilevel"/>
    <w:tmpl w:val="6C1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4880376"/>
    <w:multiLevelType w:val="hybridMultilevel"/>
    <w:tmpl w:val="81761C8A"/>
    <w:lvl w:ilvl="0" w:tplc="68FCE83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58736F"/>
    <w:multiLevelType w:val="hybridMultilevel"/>
    <w:tmpl w:val="50509620"/>
    <w:lvl w:ilvl="0" w:tplc="66FEA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81785"/>
    <w:multiLevelType w:val="multilevel"/>
    <w:tmpl w:val="146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6E"/>
    <w:rsid w:val="002D4776"/>
    <w:rsid w:val="003B216E"/>
    <w:rsid w:val="005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5417F-23D9-4581-B905-0C7F1BDA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9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9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danger.com/" TargetMode="External"/><Relationship Id="rId13" Type="http://schemas.openxmlformats.org/officeDocument/2006/relationships/hyperlink" Target="http://www.childnet-int.org" TargetMode="External"/><Relationship Id="rId18" Type="http://schemas.openxmlformats.org/officeDocument/2006/relationships/hyperlink" Target="http://www.internet.gouv.fr/" TargetMode="External"/><Relationship Id="rId26" Type="http://schemas.openxmlformats.org/officeDocument/2006/relationships/hyperlink" Target="http://www.saferinternet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ilc.org/" TargetMode="External"/><Relationship Id="rId7" Type="http://schemas.openxmlformats.org/officeDocument/2006/relationships/hyperlink" Target="http://responsiblenetizen.org" TargetMode="External"/><Relationship Id="rId12" Type="http://schemas.openxmlformats.org/officeDocument/2006/relationships/hyperlink" Target="http://www.fdn.pl" TargetMode="External"/><Relationship Id="rId17" Type="http://schemas.openxmlformats.org/officeDocument/2006/relationships/hyperlink" Target="http://www.pedofilia-no.org/" TargetMode="External"/><Relationship Id="rId25" Type="http://schemas.openxmlformats.org/officeDocument/2006/relationships/hyperlink" Target="http://www.inhop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afe.org/" TargetMode="External"/><Relationship Id="rId20" Type="http://schemas.openxmlformats.org/officeDocument/2006/relationships/hyperlink" Target="http://www.wiredsafety.org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WWW.CONTENT-FILTERING.RU" TargetMode="External"/><Relationship Id="rId11" Type="http://schemas.openxmlformats.org/officeDocument/2006/relationships/hyperlink" Target="http://www.childwise.net" TargetMode="External"/><Relationship Id="rId24" Type="http://schemas.openxmlformats.org/officeDocument/2006/relationships/hyperlink" Target="http://www.icann.org/" TargetMode="External"/><Relationship Id="rId5" Type="http://schemas.openxmlformats.org/officeDocument/2006/relationships/hyperlink" Target="http://WWW.MICROSOFT.COM/RUS/CHILDSAFET" TargetMode="External"/><Relationship Id="rId15" Type="http://schemas.openxmlformats.org/officeDocument/2006/relationships/hyperlink" Target="http://www.cyberangels.org/" TargetMode="External"/><Relationship Id="rId23" Type="http://schemas.openxmlformats.org/officeDocument/2006/relationships/hyperlink" Target="http://europa.eu.int/information_society/index_en.htm" TargetMode="External"/><Relationship Id="rId28" Type="http://schemas.openxmlformats.org/officeDocument/2006/relationships/hyperlink" Target="http://www.icra.org/" TargetMode="External"/><Relationship Id="rId10" Type="http://schemas.openxmlformats.org/officeDocument/2006/relationships/hyperlink" Target="http://www.missdorothy.com/" TargetMode="External"/><Relationship Id="rId19" Type="http://schemas.openxmlformats.org/officeDocument/2006/relationships/hyperlink" Target="http://www.netalert.net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mamedia.com/" TargetMode="External"/><Relationship Id="rId14" Type="http://schemas.openxmlformats.org/officeDocument/2006/relationships/hyperlink" Target="http://www.pedowatch.com/" TargetMode="External"/><Relationship Id="rId22" Type="http://schemas.openxmlformats.org/officeDocument/2006/relationships/hyperlink" Target="http://www.maawg.org/" TargetMode="External"/><Relationship Id="rId27" Type="http://schemas.openxmlformats.org/officeDocument/2006/relationships/hyperlink" Target="http://www.iwf.org.uk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 Леново</dc:creator>
  <cp:keywords/>
  <dc:description/>
  <cp:lastModifiedBy>Леново Леново</cp:lastModifiedBy>
  <cp:revision>2</cp:revision>
  <dcterms:created xsi:type="dcterms:W3CDTF">2020-07-22T18:33:00Z</dcterms:created>
  <dcterms:modified xsi:type="dcterms:W3CDTF">2020-07-22T18:34:00Z</dcterms:modified>
</cp:coreProperties>
</file>